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5117B">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湖北省农业信贷融资担保有限公司</w:t>
      </w:r>
    </w:p>
    <w:p w14:paraId="3A41F439">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rPr>
        <w:t>公开</w:t>
      </w:r>
      <w:r>
        <w:rPr>
          <w:rFonts w:hint="default" w:ascii="Times New Roman" w:hAnsi="Times New Roman" w:eastAsia="方正小标宋简体" w:cs="Times New Roman"/>
          <w:bCs/>
          <w:sz w:val="40"/>
          <w:szCs w:val="40"/>
          <w:lang w:val="en-US" w:eastAsia="zh-CN"/>
        </w:rPr>
        <w:t>招聘</w:t>
      </w:r>
      <w:r>
        <w:rPr>
          <w:rFonts w:hint="default" w:ascii="Times New Roman" w:hAnsi="Times New Roman" w:eastAsia="方正小标宋简体" w:cs="Times New Roman"/>
          <w:bCs/>
          <w:sz w:val="40"/>
          <w:szCs w:val="40"/>
        </w:rPr>
        <w:t>部</w:t>
      </w:r>
      <w:bookmarkStart w:id="0" w:name="_GoBack"/>
      <w:bookmarkEnd w:id="0"/>
      <w:r>
        <w:rPr>
          <w:rFonts w:hint="default" w:ascii="Times New Roman" w:hAnsi="Times New Roman" w:eastAsia="方正小标宋简体" w:cs="Times New Roman"/>
          <w:bCs/>
          <w:sz w:val="40"/>
          <w:szCs w:val="40"/>
        </w:rPr>
        <w:t>分中层管理人员任职资格</w:t>
      </w:r>
      <w:r>
        <w:rPr>
          <w:rFonts w:hint="default" w:ascii="Times New Roman" w:hAnsi="Times New Roman" w:eastAsia="方正小标宋简体" w:cs="Times New Roman"/>
          <w:bCs/>
          <w:sz w:val="40"/>
          <w:szCs w:val="40"/>
          <w:lang w:val="en-US" w:eastAsia="zh-CN"/>
        </w:rPr>
        <w:t>条件</w:t>
      </w:r>
    </w:p>
    <w:p w14:paraId="734A4D2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p>
    <w:p w14:paraId="3E782E8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一、市州分公司总经理任职资格条件</w:t>
      </w:r>
    </w:p>
    <w:p w14:paraId="7747F7D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年龄一般在</w:t>
      </w:r>
      <w:r>
        <w:rPr>
          <w:rFonts w:hint="default" w:ascii="Times New Roman" w:hAnsi="Times New Roman" w:eastAsia="仿宋_GB2312" w:cs="Times New Roman"/>
          <w:bCs/>
          <w:sz w:val="32"/>
          <w:szCs w:val="32"/>
          <w:lang w:val="en-US" w:eastAsia="zh-CN"/>
        </w:rPr>
        <w:t>45</w:t>
      </w:r>
      <w:r>
        <w:rPr>
          <w:rFonts w:hint="default" w:ascii="Times New Roman" w:hAnsi="Times New Roman" w:eastAsia="仿宋_GB2312" w:cs="Times New Roman"/>
          <w:bCs/>
          <w:sz w:val="32"/>
          <w:szCs w:val="32"/>
        </w:rPr>
        <w:t>周岁以下</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1978年11月以后出生），特别优秀的可适当放宽年龄</w:t>
      </w:r>
      <w:r>
        <w:rPr>
          <w:rFonts w:hint="default" w:ascii="Times New Roman" w:hAnsi="Times New Roman" w:eastAsia="仿宋_GB2312" w:cs="Times New Roman"/>
          <w:bCs/>
          <w:sz w:val="32"/>
          <w:szCs w:val="32"/>
          <w:lang w:eastAsia="zh-CN"/>
        </w:rPr>
        <w:t>；</w:t>
      </w:r>
    </w:p>
    <w:p w14:paraId="5FD96A6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一般应当具有</w:t>
      </w:r>
      <w:r>
        <w:rPr>
          <w:rFonts w:hint="default" w:ascii="Times New Roman" w:hAnsi="Times New Roman" w:eastAsia="仿宋_GB2312" w:cs="Times New Roman"/>
          <w:bCs/>
          <w:sz w:val="32"/>
          <w:szCs w:val="32"/>
          <w:lang w:val="en-US" w:eastAsia="zh-CN"/>
        </w:rPr>
        <w:t>大学本科</w:t>
      </w:r>
      <w:r>
        <w:rPr>
          <w:rFonts w:hint="default" w:ascii="Times New Roman" w:hAnsi="Times New Roman" w:eastAsia="仿宋_GB2312" w:cs="Times New Roman"/>
          <w:bCs/>
          <w:sz w:val="32"/>
          <w:szCs w:val="32"/>
        </w:rPr>
        <w:t>及以上学历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具有相当规模企业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金融机构、机关事业单位</w:t>
      </w:r>
      <w:r>
        <w:rPr>
          <w:rFonts w:hint="default" w:ascii="Times New Roman" w:hAnsi="Times New Roman" w:eastAsia="仿宋_GB2312" w:cs="Times New Roman"/>
          <w:bCs/>
          <w:sz w:val="32"/>
          <w:szCs w:val="32"/>
        </w:rPr>
        <w:t>等</w:t>
      </w:r>
      <w:r>
        <w:rPr>
          <w:rFonts w:hint="default" w:ascii="Times New Roman" w:hAnsi="Times New Roman" w:eastAsia="仿宋_GB2312" w:cs="Times New Roman"/>
          <w:bCs/>
          <w:sz w:val="32"/>
          <w:szCs w:val="32"/>
          <w:lang w:val="en-US" w:eastAsia="zh-CN"/>
        </w:rPr>
        <w:t>工作</w:t>
      </w:r>
      <w:r>
        <w:rPr>
          <w:rFonts w:hint="default" w:ascii="Times New Roman" w:hAnsi="Times New Roman" w:eastAsia="仿宋_GB2312" w:cs="Times New Roman"/>
          <w:bCs/>
          <w:sz w:val="32"/>
          <w:szCs w:val="32"/>
        </w:rPr>
        <w:t>经验，</w:t>
      </w:r>
      <w:r>
        <w:rPr>
          <w:rFonts w:hint="default" w:ascii="Times New Roman" w:hAnsi="Times New Roman" w:eastAsia="仿宋_GB2312" w:cs="Times New Roman"/>
          <w:bCs/>
          <w:sz w:val="32"/>
          <w:szCs w:val="32"/>
          <w:lang w:val="en-US" w:eastAsia="zh-CN"/>
        </w:rPr>
        <w:t>具有一定的团队管理经验；</w:t>
      </w:r>
    </w:p>
    <w:p w14:paraId="343E3F7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3.应当为中共党员，具有1年以上党龄；</w:t>
      </w:r>
    </w:p>
    <w:p w14:paraId="671C9CF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4.应当</w:t>
      </w:r>
      <w:r>
        <w:rPr>
          <w:rFonts w:hint="default" w:ascii="Times New Roman" w:hAnsi="Times New Roman" w:eastAsia="仿宋_GB2312" w:cs="Times New Roman"/>
          <w:bCs/>
          <w:sz w:val="32"/>
          <w:szCs w:val="32"/>
        </w:rPr>
        <w:t>担任与</w:t>
      </w:r>
      <w:r>
        <w:rPr>
          <w:rFonts w:hint="default" w:ascii="Times New Roman" w:hAnsi="Times New Roman" w:eastAsia="仿宋_GB2312" w:cs="Times New Roman"/>
          <w:bCs/>
          <w:kern w:val="2"/>
          <w:sz w:val="32"/>
          <w:szCs w:val="32"/>
          <w:lang w:val="en-US" w:eastAsia="zh-CN" w:bidi="ar-SA"/>
        </w:rPr>
        <w:t>招聘</w:t>
      </w:r>
      <w:r>
        <w:rPr>
          <w:rFonts w:hint="default" w:ascii="Times New Roman" w:hAnsi="Times New Roman" w:eastAsia="仿宋_GB2312" w:cs="Times New Roman"/>
          <w:bCs/>
          <w:sz w:val="32"/>
          <w:szCs w:val="32"/>
        </w:rPr>
        <w:t>岗位相当的职务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或在同层级副职或相当该层级岗位经历工作2年以上，</w:t>
      </w:r>
      <w:r>
        <w:rPr>
          <w:rFonts w:hint="default" w:ascii="Times New Roman" w:hAnsi="Times New Roman" w:eastAsia="仿宋_GB2312" w:cs="Times New Roman"/>
          <w:bCs/>
          <w:sz w:val="32"/>
          <w:szCs w:val="32"/>
        </w:rPr>
        <w:t>未满2年的一般应当在同层级副职岗位和下一层级正职岗位或相当该层级工作累计5年以上，其中在同层级副职岗位任职应至少满1年</w:t>
      </w:r>
      <w:r>
        <w:rPr>
          <w:rFonts w:hint="default" w:ascii="Times New Roman" w:hAnsi="Times New Roman" w:eastAsia="仿宋_GB2312" w:cs="Times New Roman"/>
          <w:bCs/>
          <w:sz w:val="32"/>
          <w:szCs w:val="32"/>
          <w:lang w:eastAsia="zh-CN"/>
        </w:rPr>
        <w:t>；</w:t>
      </w:r>
    </w:p>
    <w:p w14:paraId="1994AA0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具有正常履行职责的身体条件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具有良好的社会信用记录；符合任职回避规定；</w:t>
      </w:r>
    </w:p>
    <w:p w14:paraId="524404DD">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符合有关法律规定的其他资格要求。</w:t>
      </w:r>
    </w:p>
    <w:p w14:paraId="7537E0F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sz w:val="32"/>
          <w:szCs w:val="32"/>
          <w:lang w:val="en-US" w:eastAsia="zh-CN"/>
        </w:rPr>
        <w:t>二、市州分公司副总经理任职资格条件</w:t>
      </w:r>
    </w:p>
    <w:p w14:paraId="7C4A2EC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年龄一般在</w:t>
      </w:r>
      <w:r>
        <w:rPr>
          <w:rFonts w:hint="default" w:ascii="Times New Roman" w:hAnsi="Times New Roman" w:eastAsia="仿宋_GB2312" w:cs="Times New Roman"/>
          <w:bCs/>
          <w:sz w:val="32"/>
          <w:szCs w:val="32"/>
          <w:lang w:val="en-US" w:eastAsia="zh-CN"/>
        </w:rPr>
        <w:t>45</w:t>
      </w:r>
      <w:r>
        <w:rPr>
          <w:rFonts w:hint="default" w:ascii="Times New Roman" w:hAnsi="Times New Roman" w:eastAsia="仿宋_GB2312" w:cs="Times New Roman"/>
          <w:bCs/>
          <w:sz w:val="32"/>
          <w:szCs w:val="32"/>
        </w:rPr>
        <w:t>周岁以下</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1978年11月以后出生），特别优秀的可适当放宽年龄</w:t>
      </w:r>
      <w:r>
        <w:rPr>
          <w:rFonts w:hint="default" w:ascii="Times New Roman" w:hAnsi="Times New Roman" w:eastAsia="仿宋_GB2312" w:cs="Times New Roman"/>
          <w:bCs/>
          <w:sz w:val="32"/>
          <w:szCs w:val="32"/>
          <w:lang w:eastAsia="zh-CN"/>
        </w:rPr>
        <w:t>；</w:t>
      </w:r>
    </w:p>
    <w:p w14:paraId="392825A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一般应当具有</w:t>
      </w:r>
      <w:r>
        <w:rPr>
          <w:rFonts w:hint="default" w:ascii="Times New Roman" w:hAnsi="Times New Roman" w:eastAsia="仿宋_GB2312" w:cs="Times New Roman"/>
          <w:bCs/>
          <w:sz w:val="32"/>
          <w:szCs w:val="32"/>
          <w:lang w:val="en-US" w:eastAsia="zh-CN"/>
        </w:rPr>
        <w:t>大学本科</w:t>
      </w:r>
      <w:r>
        <w:rPr>
          <w:rFonts w:hint="default" w:ascii="Times New Roman" w:hAnsi="Times New Roman" w:eastAsia="仿宋_GB2312" w:cs="Times New Roman"/>
          <w:bCs/>
          <w:sz w:val="32"/>
          <w:szCs w:val="32"/>
        </w:rPr>
        <w:t>及以上学历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具有相当规模企业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金融机构、机关事业单位</w:t>
      </w:r>
      <w:r>
        <w:rPr>
          <w:rFonts w:hint="default" w:ascii="Times New Roman" w:hAnsi="Times New Roman" w:eastAsia="仿宋_GB2312" w:cs="Times New Roman"/>
          <w:bCs/>
          <w:sz w:val="32"/>
          <w:szCs w:val="32"/>
        </w:rPr>
        <w:t>等</w:t>
      </w:r>
      <w:r>
        <w:rPr>
          <w:rFonts w:hint="default" w:ascii="Times New Roman" w:hAnsi="Times New Roman" w:eastAsia="仿宋_GB2312" w:cs="Times New Roman"/>
          <w:bCs/>
          <w:sz w:val="32"/>
          <w:szCs w:val="32"/>
          <w:lang w:val="en-US" w:eastAsia="zh-CN"/>
        </w:rPr>
        <w:t>工作</w:t>
      </w:r>
      <w:r>
        <w:rPr>
          <w:rFonts w:hint="default" w:ascii="Times New Roman" w:hAnsi="Times New Roman" w:eastAsia="仿宋_GB2312" w:cs="Times New Roman"/>
          <w:bCs/>
          <w:sz w:val="32"/>
          <w:szCs w:val="32"/>
        </w:rPr>
        <w:t>经验，</w:t>
      </w:r>
      <w:r>
        <w:rPr>
          <w:rFonts w:hint="default" w:ascii="Times New Roman" w:hAnsi="Times New Roman" w:eastAsia="仿宋_GB2312" w:cs="Times New Roman"/>
          <w:bCs/>
          <w:sz w:val="32"/>
          <w:szCs w:val="32"/>
          <w:lang w:val="en-US" w:eastAsia="zh-CN"/>
        </w:rPr>
        <w:t>具有一定的团队管理经验；</w:t>
      </w:r>
    </w:p>
    <w:p w14:paraId="68B71664">
      <w:pPr>
        <w:keepNext w:val="0"/>
        <w:keepLines w:val="0"/>
        <w:pageBreakBefore w:val="0"/>
        <w:widowControl w:val="0"/>
        <w:kinsoku/>
        <w:wordWrap/>
        <w:topLinePunct w:val="0"/>
        <w:autoSpaceDE/>
        <w:autoSpaceDN/>
        <w:bidi w:val="0"/>
        <w:spacing w:after="0" w:line="560" w:lineRule="exact"/>
        <w:ind w:left="0" w:leftChars="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3.应当担任与招聘岗位相当的职务；或在下一层级正职岗位或相当该层级岗位经历工作3年以上，未满3年的一般应当在下一层级正职岗位和副职或相当该层级岗位工作累计5年以上，其中在下一层级正职岗位任职至少满1年。</w:t>
      </w:r>
    </w:p>
    <w:p w14:paraId="27CF31F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具有正常履行职责的身体条件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具有良好的社会信用记录；符合任职回避规定；</w:t>
      </w:r>
    </w:p>
    <w:p w14:paraId="14BBC1D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符合有关法律规定的其他资格要求。</w:t>
      </w:r>
    </w:p>
    <w:p w14:paraId="6AD468D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黑体" w:cs="Times New Roman"/>
          <w:bCs/>
          <w:sz w:val="32"/>
          <w:szCs w:val="32"/>
          <w:lang w:val="en-US" w:eastAsia="zh-CN"/>
        </w:rPr>
        <w:t>三、公司本部资产保全部副部长任职资格条件</w:t>
      </w:r>
    </w:p>
    <w:p w14:paraId="1FC921A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年龄一般在</w:t>
      </w:r>
      <w:r>
        <w:rPr>
          <w:rFonts w:hint="default" w:ascii="Times New Roman" w:hAnsi="Times New Roman" w:eastAsia="仿宋_GB2312" w:cs="Times New Roman"/>
          <w:bCs/>
          <w:sz w:val="32"/>
          <w:szCs w:val="32"/>
          <w:lang w:val="en-US" w:eastAsia="zh-CN"/>
        </w:rPr>
        <w:t>45</w:t>
      </w:r>
      <w:r>
        <w:rPr>
          <w:rFonts w:hint="default" w:ascii="Times New Roman" w:hAnsi="Times New Roman" w:eastAsia="仿宋_GB2312" w:cs="Times New Roman"/>
          <w:bCs/>
          <w:sz w:val="32"/>
          <w:szCs w:val="32"/>
        </w:rPr>
        <w:t>周岁以下</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1978年11月以后出生），特别优秀的可适当放宽年龄</w:t>
      </w:r>
      <w:r>
        <w:rPr>
          <w:rFonts w:hint="default" w:ascii="Times New Roman" w:hAnsi="Times New Roman" w:eastAsia="仿宋_GB2312" w:cs="Times New Roman"/>
          <w:bCs/>
          <w:sz w:val="32"/>
          <w:szCs w:val="32"/>
          <w:lang w:eastAsia="zh-CN"/>
        </w:rPr>
        <w:t>；</w:t>
      </w:r>
    </w:p>
    <w:p w14:paraId="0FE58F7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2.一般应当具有大学本科及以上学历，具有法学法律专业背景，或持有法律职业资格证书；</w:t>
      </w:r>
    </w:p>
    <w:p w14:paraId="42BE8C0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3.应当具有资产管理、资产保全和资产处置等工作经历，并具有一定的团队管理经验；</w:t>
      </w:r>
    </w:p>
    <w:p w14:paraId="0784FBA4">
      <w:pPr>
        <w:keepNext w:val="0"/>
        <w:keepLines w:val="0"/>
        <w:pageBreakBefore w:val="0"/>
        <w:widowControl w:val="0"/>
        <w:kinsoku/>
        <w:wordWrap/>
        <w:topLinePunct w:val="0"/>
        <w:autoSpaceDE/>
        <w:autoSpaceDN/>
        <w:bidi w:val="0"/>
        <w:spacing w:after="0" w:line="560" w:lineRule="exact"/>
        <w:ind w:left="0" w:leftChars="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4.应当担任与招聘岗位相当的职务；或在下一层级正职岗位或相当该层级岗位经历工作3年以上，未满3年的一般应当在下一层级正职岗位和副职或相当该层级岗位工作累计5年以上，其中在下一层级正职岗位任职至少满1年。</w:t>
      </w:r>
    </w:p>
    <w:p w14:paraId="50AA64F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具有正常履行职责的身体条件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具有良好的社会信用记录；符合任职回避规定；</w:t>
      </w:r>
    </w:p>
    <w:p w14:paraId="0D4AACA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符合有关法律规定的其他资格要求。</w:t>
      </w:r>
    </w:p>
    <w:p w14:paraId="4B657A34">
      <w:pPr>
        <w:keepNext w:val="0"/>
        <w:keepLines w:val="0"/>
        <w:pageBreakBefore w:val="0"/>
        <w:widowControl w:val="0"/>
        <w:kinsoku/>
        <w:wordWrap/>
        <w:topLinePunct w:val="0"/>
        <w:autoSpaceDE/>
        <w:autoSpaceDN/>
        <w:bidi w:val="0"/>
        <w:snapToGrid w:val="0"/>
        <w:spacing w:line="560" w:lineRule="exact"/>
        <w:ind w:firstLine="640" w:firstLineChars="200"/>
        <w:textAlignment w:val="auto"/>
        <w:rPr>
          <w:rFonts w:hint="default" w:ascii="Times New Roman" w:hAnsi="Times New Roman" w:eastAsia="楷体" w:cs="Times New Roman"/>
          <w:bCs/>
          <w:sz w:val="32"/>
          <w:szCs w:val="32"/>
          <w:lang w:val="en-US" w:eastAsia="zh-CN"/>
        </w:rPr>
      </w:pPr>
      <w:r>
        <w:rPr>
          <w:rFonts w:hint="default" w:ascii="Times New Roman" w:hAnsi="Times New Roman" w:eastAsia="楷体" w:cs="Times New Roman"/>
          <w:bCs/>
          <w:sz w:val="32"/>
          <w:szCs w:val="32"/>
          <w:lang w:val="en-US" w:eastAsia="zh-CN"/>
        </w:rPr>
        <w:t>有下列情形之一的，视为不符合基本条件：</w:t>
      </w:r>
    </w:p>
    <w:p w14:paraId="0726561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1.涉嫌违纪违法正在接受有关专门机关审查尚未</w:t>
      </w:r>
      <w:r>
        <w:rPr>
          <w:rFonts w:hint="default"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rPr>
        <w:t>结论的，或正在接受审计机关审计的；</w:t>
      </w:r>
    </w:p>
    <w:p w14:paraId="321A2BD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2.曾因犯罪受过刑事处罚或受过劳动教养的人员、被开除公职的；</w:t>
      </w:r>
    </w:p>
    <w:p w14:paraId="2920295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3.被依法列为失信联合惩戒对象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p>
    <w:p w14:paraId="79434AD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受</w:t>
      </w:r>
      <w:r>
        <w:rPr>
          <w:rFonts w:hint="default" w:ascii="Times New Roman" w:hAnsi="Times New Roman" w:eastAsia="仿宋_GB2312" w:cs="Times New Roman"/>
          <w:sz w:val="32"/>
          <w:szCs w:val="32"/>
          <w:lang w:val="en-US" w:eastAsia="zh-CN"/>
        </w:rPr>
        <w:t>党纪、政务</w:t>
      </w:r>
      <w:r>
        <w:rPr>
          <w:rFonts w:hint="default" w:ascii="Times New Roman" w:hAnsi="Times New Roman" w:eastAsia="仿宋_GB2312" w:cs="Times New Roman"/>
          <w:sz w:val="32"/>
          <w:szCs w:val="32"/>
        </w:rPr>
        <w:t>处分期间或者影响期限未满的；</w:t>
      </w:r>
    </w:p>
    <w:p w14:paraId="4AB6447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.近</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年年度考核有不合格情况的；</w:t>
      </w:r>
    </w:p>
    <w:p w14:paraId="1FDA028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规定的其他情形。</w:t>
      </w:r>
    </w:p>
    <w:p w14:paraId="6934FB8A"/>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06E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C3CA6">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7C3CA6">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MDRkZTM4ODkzMDNmNjA0MmI4MjNlYjc4YjkyMzAifQ=="/>
  </w:docVars>
  <w:rsids>
    <w:rsidRoot w:val="4D6758EE"/>
    <w:rsid w:val="02256F7E"/>
    <w:rsid w:val="085D7896"/>
    <w:rsid w:val="0D56733C"/>
    <w:rsid w:val="117A3266"/>
    <w:rsid w:val="167F30CD"/>
    <w:rsid w:val="2C380B05"/>
    <w:rsid w:val="31476035"/>
    <w:rsid w:val="35F42D38"/>
    <w:rsid w:val="3CEF4259"/>
    <w:rsid w:val="4D6758EE"/>
    <w:rsid w:val="5602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1018</Words>
  <Characters>1056</Characters>
  <Lines>0</Lines>
  <Paragraphs>0</Paragraphs>
  <TotalTime>0</TotalTime>
  <ScaleCrop>false</ScaleCrop>
  <LinksUpToDate>false</LinksUpToDate>
  <CharactersWithSpaces>1056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2024-11-12T08:14:00Z</dcterms:created>
  <dc:creator>.ヽWhite Tea</dc:creator>
  <cp:lastModifiedBy>.ヽWhite Tea</cp:lastModifiedBy>
  <dcterms:modified xsi:type="dcterms:W3CDTF">2024-11-12T08:42:39Z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E69E59E68EEE417686453799D0F96F4E_11</vt:lpwstr>
  </property>
</Properties>
</file>